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B2" w:rsidRDefault="00E97AB2" w:rsidP="00F800A6">
      <w:pPr>
        <w:pStyle w:val="Default"/>
        <w:rPr>
          <w:b/>
        </w:rPr>
      </w:pPr>
      <w:r w:rsidRPr="00E97AB2">
        <w:rPr>
          <w:b/>
        </w:rPr>
        <w:t xml:space="preserve">Priorytet nr 1 </w:t>
      </w:r>
      <w:r>
        <w:rPr>
          <w:b/>
        </w:rPr>
        <w:t xml:space="preserve"> </w:t>
      </w:r>
      <w:r w:rsidRPr="00E97AB2">
        <w:rPr>
          <w:b/>
        </w:rPr>
        <w:t xml:space="preserve"> wsparcie kształcenia ustawicznego w zidentyfikowanych w danym powiecie lub województwie zawodach deficytowych</w:t>
      </w:r>
      <w:r>
        <w:rPr>
          <w:b/>
        </w:rPr>
        <w:t xml:space="preserve"> </w:t>
      </w:r>
    </w:p>
    <w:p w:rsidR="00E97AB2" w:rsidRDefault="00E97AB2" w:rsidP="00F800A6">
      <w:pPr>
        <w:pStyle w:val="Default"/>
        <w:rPr>
          <w:b/>
        </w:rPr>
      </w:pPr>
    </w:p>
    <w:p w:rsidR="00E97AB2" w:rsidRPr="00E97AB2" w:rsidRDefault="00E97AB2" w:rsidP="00F800A6">
      <w:pPr>
        <w:pStyle w:val="Default"/>
      </w:pPr>
      <w:r w:rsidRPr="00E97AB2">
        <w:t>promuje działania szkoleniowe</w:t>
      </w:r>
      <w:r>
        <w:t xml:space="preserve"> zapobiegające utracie zatrudnienia i ma uł</w:t>
      </w:r>
      <w:r w:rsidR="0054580B">
        <w:t>atwić tzw. rekrutacje wewnętrzną</w:t>
      </w:r>
      <w:bookmarkStart w:id="0" w:name="_GoBack"/>
      <w:bookmarkEnd w:id="0"/>
      <w:r>
        <w:t xml:space="preserve"> na stanowiska w zawodach, w których występują niedobory kadrowe.</w:t>
      </w:r>
    </w:p>
    <w:p w:rsidR="00E97AB2" w:rsidRPr="00E97AB2" w:rsidRDefault="00E97AB2" w:rsidP="00F800A6">
      <w:pPr>
        <w:pStyle w:val="Default"/>
      </w:pPr>
    </w:p>
    <w:p w:rsidR="009D171E" w:rsidRDefault="00191D21" w:rsidP="00F800A6">
      <w:pPr>
        <w:pStyle w:val="Default"/>
        <w:rPr>
          <w:u w:val="single"/>
        </w:rPr>
      </w:pPr>
      <w:r w:rsidRPr="00191D21">
        <w:rPr>
          <w:u w:val="single"/>
        </w:rPr>
        <w:t>Wykaz zawodów deficytowych w powiecie staszowskim:</w:t>
      </w:r>
    </w:p>
    <w:p w:rsidR="00191D21" w:rsidRPr="00191D21" w:rsidRDefault="00191D21" w:rsidP="00F800A6">
      <w:pPr>
        <w:pStyle w:val="Default"/>
        <w:rPr>
          <w:u w:val="single"/>
        </w:rPr>
      </w:pPr>
    </w:p>
    <w:p w:rsidR="00191D21" w:rsidRDefault="001606EB" w:rsidP="00191D21">
      <w:pPr>
        <w:pStyle w:val="Default"/>
        <w:numPr>
          <w:ilvl w:val="0"/>
          <w:numId w:val="1"/>
        </w:numPr>
      </w:pPr>
      <w:r>
        <w:t>Betoniarze i zbrojarze</w:t>
      </w:r>
    </w:p>
    <w:p w:rsidR="00191D21" w:rsidRDefault="001606EB" w:rsidP="00191D21">
      <w:pPr>
        <w:pStyle w:val="Default"/>
        <w:numPr>
          <w:ilvl w:val="0"/>
          <w:numId w:val="1"/>
        </w:numPr>
      </w:pPr>
      <w:r>
        <w:t>Biolodzy, biotechnolodzy, biochemicy</w:t>
      </w:r>
    </w:p>
    <w:p w:rsidR="00191D21" w:rsidRDefault="001606EB" w:rsidP="00191D21">
      <w:pPr>
        <w:pStyle w:val="Default"/>
        <w:numPr>
          <w:ilvl w:val="0"/>
          <w:numId w:val="1"/>
        </w:numPr>
      </w:pPr>
      <w:r>
        <w:t>Cieśle i stolarze budowlani</w:t>
      </w:r>
    </w:p>
    <w:p w:rsidR="00191D21" w:rsidRDefault="001606EB" w:rsidP="00191D21">
      <w:pPr>
        <w:pStyle w:val="Default"/>
        <w:numPr>
          <w:ilvl w:val="0"/>
          <w:numId w:val="1"/>
        </w:numPr>
      </w:pPr>
      <w:r>
        <w:t>Elektrycy, elektromechanicy i elektromonterzy</w:t>
      </w:r>
    </w:p>
    <w:p w:rsidR="00191D21" w:rsidRDefault="001606EB" w:rsidP="00191D21">
      <w:pPr>
        <w:pStyle w:val="Default"/>
        <w:numPr>
          <w:ilvl w:val="0"/>
          <w:numId w:val="1"/>
        </w:numPr>
      </w:pPr>
      <w:r>
        <w:t>Inżynierowie budownictwa</w:t>
      </w:r>
    </w:p>
    <w:p w:rsidR="00191D21" w:rsidRDefault="001606EB" w:rsidP="00191D21">
      <w:pPr>
        <w:pStyle w:val="Default"/>
        <w:numPr>
          <w:ilvl w:val="0"/>
          <w:numId w:val="1"/>
        </w:numPr>
      </w:pPr>
      <w:r>
        <w:t>Kierowcy samochodów ciężarowych i ciągników siodłowych</w:t>
      </w:r>
    </w:p>
    <w:p w:rsidR="00191D21" w:rsidRDefault="001606EB" w:rsidP="00191D21">
      <w:pPr>
        <w:pStyle w:val="Default"/>
        <w:numPr>
          <w:ilvl w:val="0"/>
          <w:numId w:val="1"/>
        </w:numPr>
      </w:pPr>
      <w:r>
        <w:t>Kierownicy budowy</w:t>
      </w:r>
    </w:p>
    <w:p w:rsidR="00191D21" w:rsidRDefault="001606EB" w:rsidP="00191D21">
      <w:pPr>
        <w:pStyle w:val="Default"/>
        <w:numPr>
          <w:ilvl w:val="0"/>
          <w:numId w:val="1"/>
        </w:numPr>
      </w:pPr>
      <w:r>
        <w:t>Kucharze</w:t>
      </w:r>
    </w:p>
    <w:p w:rsidR="00191D21" w:rsidRDefault="001606EB" w:rsidP="00191D21">
      <w:pPr>
        <w:pStyle w:val="Default"/>
        <w:numPr>
          <w:ilvl w:val="0"/>
          <w:numId w:val="1"/>
        </w:numPr>
      </w:pPr>
      <w:r>
        <w:t>Lekarze</w:t>
      </w:r>
    </w:p>
    <w:p w:rsidR="00191D21" w:rsidRDefault="001606EB" w:rsidP="00191D21">
      <w:pPr>
        <w:pStyle w:val="Default"/>
        <w:numPr>
          <w:ilvl w:val="0"/>
          <w:numId w:val="1"/>
        </w:numPr>
      </w:pPr>
      <w:r>
        <w:t>Masarze i przetwórcy ryb</w:t>
      </w:r>
    </w:p>
    <w:p w:rsidR="001606EB" w:rsidRDefault="001606EB" w:rsidP="00191D21">
      <w:pPr>
        <w:pStyle w:val="Default"/>
        <w:numPr>
          <w:ilvl w:val="0"/>
          <w:numId w:val="1"/>
        </w:numPr>
      </w:pPr>
      <w:r>
        <w:t>Murarze i tynkarze</w:t>
      </w:r>
    </w:p>
    <w:p w:rsidR="001606EB" w:rsidRDefault="001606EB" w:rsidP="00191D21">
      <w:pPr>
        <w:pStyle w:val="Default"/>
        <w:numPr>
          <w:ilvl w:val="0"/>
          <w:numId w:val="1"/>
        </w:numPr>
      </w:pPr>
      <w:r>
        <w:t>Nauczyciele praktycznej nauki zawodu</w:t>
      </w:r>
    </w:p>
    <w:p w:rsidR="001606EB" w:rsidRDefault="001606EB" w:rsidP="00191D21">
      <w:pPr>
        <w:pStyle w:val="Default"/>
        <w:numPr>
          <w:ilvl w:val="0"/>
          <w:numId w:val="1"/>
        </w:numPr>
      </w:pPr>
      <w:r>
        <w:t>Nauczyciele przedmiotów zawodowych</w:t>
      </w:r>
    </w:p>
    <w:p w:rsidR="001606EB" w:rsidRDefault="001606EB" w:rsidP="00191D21">
      <w:pPr>
        <w:pStyle w:val="Default"/>
        <w:numPr>
          <w:ilvl w:val="0"/>
          <w:numId w:val="1"/>
        </w:numPr>
      </w:pPr>
      <w:r>
        <w:t>Operatorzy i mechanicy sprzętu do robót ziemnych</w:t>
      </w:r>
    </w:p>
    <w:p w:rsidR="001606EB" w:rsidRDefault="001606EB" w:rsidP="00191D21">
      <w:pPr>
        <w:pStyle w:val="Default"/>
        <w:numPr>
          <w:ilvl w:val="0"/>
          <w:numId w:val="1"/>
        </w:numPr>
      </w:pPr>
      <w:r>
        <w:t>Piekarze</w:t>
      </w:r>
    </w:p>
    <w:p w:rsidR="001606EB" w:rsidRDefault="001606EB" w:rsidP="00191D21">
      <w:pPr>
        <w:pStyle w:val="Default"/>
        <w:numPr>
          <w:ilvl w:val="0"/>
          <w:numId w:val="1"/>
        </w:numPr>
      </w:pPr>
      <w:r>
        <w:t>Pielęgniarki i położne</w:t>
      </w:r>
    </w:p>
    <w:p w:rsidR="001606EB" w:rsidRDefault="001606EB" w:rsidP="00191D21">
      <w:pPr>
        <w:pStyle w:val="Default"/>
        <w:numPr>
          <w:ilvl w:val="0"/>
          <w:numId w:val="1"/>
        </w:numPr>
      </w:pPr>
      <w:r>
        <w:t>Pracownicy ds. budownictwa drogowego</w:t>
      </w:r>
    </w:p>
    <w:p w:rsidR="001606EB" w:rsidRDefault="001606EB" w:rsidP="00191D21">
      <w:pPr>
        <w:pStyle w:val="Default"/>
        <w:numPr>
          <w:ilvl w:val="0"/>
          <w:numId w:val="1"/>
        </w:numPr>
      </w:pPr>
      <w:r>
        <w:t>Projektanci administratorzy baz danych, programiści</w:t>
      </w:r>
    </w:p>
    <w:p w:rsidR="001606EB" w:rsidRDefault="001606EB" w:rsidP="00191D21">
      <w:pPr>
        <w:pStyle w:val="Default"/>
        <w:numPr>
          <w:ilvl w:val="0"/>
          <w:numId w:val="1"/>
        </w:numPr>
      </w:pPr>
      <w:r>
        <w:t>Psycholodzy i psychoterapeuci</w:t>
      </w:r>
    </w:p>
    <w:p w:rsidR="001606EB" w:rsidRDefault="001606EB" w:rsidP="00191D21">
      <w:pPr>
        <w:pStyle w:val="Default"/>
        <w:numPr>
          <w:ilvl w:val="0"/>
          <w:numId w:val="1"/>
        </w:numPr>
      </w:pPr>
      <w:r>
        <w:t>Samodzielni księgowi</w:t>
      </w:r>
    </w:p>
    <w:p w:rsidR="001606EB" w:rsidRDefault="001606EB" w:rsidP="00191D21">
      <w:pPr>
        <w:pStyle w:val="Default"/>
        <w:numPr>
          <w:ilvl w:val="0"/>
          <w:numId w:val="1"/>
        </w:numPr>
      </w:pPr>
      <w:r>
        <w:t>Spawacze</w:t>
      </w:r>
    </w:p>
    <w:p w:rsidR="001606EB" w:rsidRDefault="001606EB" w:rsidP="00191D21">
      <w:pPr>
        <w:pStyle w:val="Default"/>
        <w:numPr>
          <w:ilvl w:val="0"/>
          <w:numId w:val="1"/>
        </w:numPr>
      </w:pPr>
      <w:r>
        <w:t>Sprzeda</w:t>
      </w:r>
      <w:r w:rsidR="00362EB6">
        <w:t>wcy i kasjerzy</w:t>
      </w:r>
    </w:p>
    <w:p w:rsidR="00FE3F7F" w:rsidRDefault="00FE3F7F" w:rsidP="00FE3F7F">
      <w:pPr>
        <w:pStyle w:val="Default"/>
        <w:ind w:left="420"/>
      </w:pPr>
    </w:p>
    <w:p w:rsidR="00FE3F7F" w:rsidRDefault="00FE3F7F" w:rsidP="00FE3F7F">
      <w:pPr>
        <w:pStyle w:val="Default"/>
        <w:ind w:left="420"/>
      </w:pPr>
    </w:p>
    <w:p w:rsidR="00FE3F7F" w:rsidRPr="006E0346" w:rsidRDefault="00FE3F7F" w:rsidP="00FE3F7F">
      <w:pPr>
        <w:pStyle w:val="Default"/>
      </w:pPr>
      <w:r>
        <w:t xml:space="preserve">Raport z badania </w:t>
      </w:r>
      <w:r>
        <w:rPr>
          <w:rStyle w:val="Pogrubienie"/>
        </w:rPr>
        <w:t>Barometr zawodów 2018 rok</w:t>
      </w:r>
      <w:r>
        <w:t xml:space="preserve"> – powiat staszowski, który zamieszczony jest na stronie internetowej:  </w:t>
      </w:r>
      <w:hyperlink r:id="rId6" w:history="1">
        <w:r>
          <w:rPr>
            <w:rStyle w:val="Hipercze"/>
          </w:rPr>
          <w:t>www.barometrzawodow.pl</w:t>
        </w:r>
      </w:hyperlink>
    </w:p>
    <w:sectPr w:rsidR="00FE3F7F" w:rsidRPr="006E0346" w:rsidSect="00AC4010">
      <w:pgSz w:w="11906" w:h="17338"/>
      <w:pgMar w:top="1705" w:right="1416" w:bottom="656" w:left="118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6576E"/>
    <w:multiLevelType w:val="hybridMultilevel"/>
    <w:tmpl w:val="8800F36A"/>
    <w:lvl w:ilvl="0" w:tplc="BA7A63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10"/>
    <w:rsid w:val="001606EB"/>
    <w:rsid w:val="00191D21"/>
    <w:rsid w:val="00362EB6"/>
    <w:rsid w:val="0054580B"/>
    <w:rsid w:val="006E0346"/>
    <w:rsid w:val="007E7040"/>
    <w:rsid w:val="009D171E"/>
    <w:rsid w:val="00AC4010"/>
    <w:rsid w:val="00B840F5"/>
    <w:rsid w:val="00C623E7"/>
    <w:rsid w:val="00E97AB2"/>
    <w:rsid w:val="00F800A6"/>
    <w:rsid w:val="00FC2A04"/>
    <w:rsid w:val="00FE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40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E3F7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E3F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40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E3F7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E3F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rometrzawod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eszwed</dc:creator>
  <cp:lastModifiedBy>Skowron Beata</cp:lastModifiedBy>
  <cp:revision>17</cp:revision>
  <cp:lastPrinted>2017-02-09T11:42:00Z</cp:lastPrinted>
  <dcterms:created xsi:type="dcterms:W3CDTF">2017-01-30T12:59:00Z</dcterms:created>
  <dcterms:modified xsi:type="dcterms:W3CDTF">2018-02-07T13:50:00Z</dcterms:modified>
</cp:coreProperties>
</file>