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10" w:rsidRPr="00A53892" w:rsidRDefault="00661D10" w:rsidP="003C268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A53892">
        <w:rPr>
          <w:rFonts w:ascii="Times New Roman" w:hAnsi="Times New Roman" w:cs="Times New Roman"/>
        </w:rPr>
        <w:t>Pow</w:t>
      </w:r>
      <w:r w:rsidR="00A8187F">
        <w:rPr>
          <w:rFonts w:ascii="Times New Roman" w:hAnsi="Times New Roman" w:cs="Times New Roman"/>
        </w:rPr>
        <w:t xml:space="preserve">iatowy Urząd Pracy w Staszowie </w:t>
      </w:r>
      <w:r w:rsidRPr="00A53892">
        <w:rPr>
          <w:rFonts w:ascii="Times New Roman" w:hAnsi="Times New Roman" w:cs="Times New Roman"/>
        </w:rPr>
        <w:t>zaprasza pracodawców do</w:t>
      </w:r>
      <w:r w:rsidR="00A8187F">
        <w:rPr>
          <w:rFonts w:ascii="Times New Roman" w:hAnsi="Times New Roman" w:cs="Times New Roman"/>
        </w:rPr>
        <w:t xml:space="preserve"> wypełnienia ankiety badającej </w:t>
      </w:r>
      <w:r w:rsidRPr="00A53892">
        <w:rPr>
          <w:rFonts w:ascii="Times New Roman" w:hAnsi="Times New Roman" w:cs="Times New Roman"/>
        </w:rPr>
        <w:t xml:space="preserve">zapotrzebowanie na środki na finansowanie działań na rzecz kształcenia ustawicznego pracowników </w:t>
      </w:r>
      <w:r w:rsidR="003C14C5">
        <w:rPr>
          <w:rFonts w:ascii="Times New Roman" w:hAnsi="Times New Roman" w:cs="Times New Roman"/>
        </w:rPr>
        <w:br/>
      </w:r>
      <w:r w:rsidR="001D2BBA">
        <w:rPr>
          <w:rFonts w:ascii="Times New Roman" w:hAnsi="Times New Roman" w:cs="Times New Roman"/>
        </w:rPr>
        <w:t>i pracodawców w ramach</w:t>
      </w:r>
      <w:r w:rsidR="00065A4A">
        <w:rPr>
          <w:rFonts w:ascii="Times New Roman" w:hAnsi="Times New Roman" w:cs="Times New Roman"/>
        </w:rPr>
        <w:t xml:space="preserve"> </w:t>
      </w:r>
      <w:r w:rsidR="003D6094" w:rsidRPr="003D6094">
        <w:rPr>
          <w:rFonts w:ascii="Times New Roman" w:hAnsi="Times New Roman" w:cs="Times New Roman"/>
          <w:b/>
        </w:rPr>
        <w:t>rezerwy</w:t>
      </w:r>
      <w:r w:rsidR="00942FF2">
        <w:rPr>
          <w:rFonts w:ascii="Times New Roman" w:hAnsi="Times New Roman" w:cs="Times New Roman"/>
        </w:rPr>
        <w:t xml:space="preserve"> </w:t>
      </w:r>
      <w:r w:rsidRPr="00A53892">
        <w:rPr>
          <w:rFonts w:ascii="Times New Roman" w:hAnsi="Times New Roman" w:cs="Times New Roman"/>
        </w:rPr>
        <w:t>KFS w 202</w:t>
      </w:r>
      <w:r w:rsidR="005356E2">
        <w:rPr>
          <w:rFonts w:ascii="Times New Roman" w:hAnsi="Times New Roman" w:cs="Times New Roman"/>
        </w:rPr>
        <w:t>5</w:t>
      </w:r>
      <w:r w:rsidRPr="00A53892">
        <w:rPr>
          <w:rFonts w:ascii="Times New Roman" w:hAnsi="Times New Roman" w:cs="Times New Roman"/>
        </w:rPr>
        <w:t xml:space="preserve"> roku. </w:t>
      </w:r>
      <w:r w:rsidR="003C2684" w:rsidRPr="003C2684">
        <w:rPr>
          <w:rFonts w:ascii="Times New Roman" w:hAnsi="Times New Roman" w:cs="Times New Roman"/>
        </w:rPr>
        <w:t>Nabór wniosków zostanie ogłoszony przez Powiatowy Urząd Pracy w Staszowie po otrzymaniu limitu środków KFS.</w:t>
      </w: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2236"/>
        <w:gridCol w:w="1896"/>
        <w:gridCol w:w="1416"/>
        <w:gridCol w:w="283"/>
        <w:gridCol w:w="795"/>
        <w:gridCol w:w="1672"/>
        <w:gridCol w:w="344"/>
        <w:gridCol w:w="750"/>
      </w:tblGrid>
      <w:tr w:rsidR="00661D10" w:rsidRPr="001D3D36" w:rsidTr="00A53892">
        <w:trPr>
          <w:trHeight w:val="611"/>
        </w:trPr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61D10" w:rsidRPr="00A53892" w:rsidRDefault="00661D10" w:rsidP="00A5389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5389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Pełna nazwa </w:t>
            </w:r>
            <w:r w:rsidR="00A53892" w:rsidRPr="00A53892">
              <w:rPr>
                <w:rFonts w:ascii="Times New Roman" w:hAnsi="Times New Roman" w:cs="Times New Roman"/>
                <w:b/>
                <w:sz w:val="20"/>
                <w:szCs w:val="18"/>
              </w:rPr>
              <w:t>p</w:t>
            </w:r>
            <w:r w:rsidRPr="00A53892">
              <w:rPr>
                <w:rFonts w:ascii="Times New Roman" w:hAnsi="Times New Roman" w:cs="Times New Roman"/>
                <w:b/>
                <w:sz w:val="20"/>
                <w:szCs w:val="18"/>
              </w:rPr>
              <w:t>racodawcy:</w:t>
            </w:r>
          </w:p>
        </w:tc>
        <w:tc>
          <w:tcPr>
            <w:tcW w:w="7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0" w:rsidRPr="00B00AC9" w:rsidRDefault="00661D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CC72F9" w:rsidRPr="001D3D36" w:rsidTr="00A53892">
        <w:trPr>
          <w:trHeight w:val="549"/>
        </w:trPr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C72F9" w:rsidRPr="00A53892" w:rsidRDefault="00CC72F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53892">
              <w:rPr>
                <w:rFonts w:ascii="Times New Roman" w:hAnsi="Times New Roman" w:cs="Times New Roman"/>
                <w:b/>
                <w:sz w:val="20"/>
                <w:szCs w:val="18"/>
              </w:rPr>
              <w:t>Adres siedziby pracodawcy:</w:t>
            </w:r>
          </w:p>
        </w:tc>
        <w:tc>
          <w:tcPr>
            <w:tcW w:w="7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F9" w:rsidRPr="00B00AC9" w:rsidRDefault="00CC72F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CC72F9" w:rsidRPr="001D3D36" w:rsidTr="00A53892">
        <w:trPr>
          <w:trHeight w:val="549"/>
        </w:trPr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C72F9" w:rsidRPr="001D3D36" w:rsidRDefault="00A8187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nazwisko osoby do </w:t>
            </w:r>
            <w:r w:rsidR="00CC72F9" w:rsidRPr="001D3D36">
              <w:rPr>
                <w:rFonts w:ascii="Times New Roman" w:hAnsi="Times New Roman" w:cs="Times New Roman"/>
                <w:b/>
                <w:sz w:val="20"/>
                <w:szCs w:val="20"/>
              </w:rPr>
              <w:t>kontaktu:</w:t>
            </w:r>
          </w:p>
        </w:tc>
        <w:tc>
          <w:tcPr>
            <w:tcW w:w="7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F9" w:rsidRPr="00B00AC9" w:rsidRDefault="00CC72F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CC72F9" w:rsidRPr="001D3D36" w:rsidTr="00A53892">
        <w:trPr>
          <w:trHeight w:val="54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C72F9" w:rsidRPr="001D3D36" w:rsidRDefault="00CC72F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2F9" w:rsidRPr="00B00AC9" w:rsidRDefault="00CC72F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C72F9" w:rsidRPr="001D3D36" w:rsidRDefault="00CC72F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2F9" w:rsidRPr="00B00AC9" w:rsidRDefault="00CC72F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CC72F9" w:rsidRPr="001D3D36" w:rsidTr="00A53892">
        <w:trPr>
          <w:trHeight w:val="578"/>
        </w:trPr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C72F9" w:rsidRPr="001D3D36" w:rsidRDefault="00A8187F" w:rsidP="00A8187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Rodzaj prowadzonej d</w:t>
            </w:r>
            <w:r w:rsidR="00CC72F9" w:rsidRPr="001D3D36">
              <w:rPr>
                <w:rFonts w:ascii="Times New Roman" w:hAnsi="Times New Roman" w:cs="Times New Roman"/>
                <w:b/>
                <w:sz w:val="20"/>
                <w:szCs w:val="20"/>
              </w:rPr>
              <w:t>ziałalności:</w:t>
            </w:r>
          </w:p>
        </w:tc>
        <w:tc>
          <w:tcPr>
            <w:tcW w:w="7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2F9" w:rsidRPr="001D3D36" w:rsidRDefault="00CC72F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D10" w:rsidRPr="001D3D36" w:rsidTr="00A53892">
        <w:trPr>
          <w:trHeight w:val="713"/>
        </w:trPr>
        <w:tc>
          <w:tcPr>
            <w:tcW w:w="3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61D10" w:rsidRPr="00A53892" w:rsidRDefault="00661D10" w:rsidP="00A8187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53892">
              <w:rPr>
                <w:rFonts w:ascii="Times New Roman" w:hAnsi="Times New Roman" w:cs="Times New Roman"/>
                <w:b/>
                <w:sz w:val="20"/>
                <w:szCs w:val="18"/>
              </w:rPr>
              <w:t>Wielkość przedsiębiorstwa</w:t>
            </w:r>
          </w:p>
          <w:p w:rsidR="00661D10" w:rsidRPr="001D3D36" w:rsidRDefault="00661D10" w:rsidP="00A8187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(proszę zaznaczyć X </w:t>
            </w:r>
          </w:p>
          <w:p w:rsidR="00661D10" w:rsidRPr="001D3D36" w:rsidRDefault="00661D10" w:rsidP="00A8187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bCs/>
                <w:sz w:val="18"/>
                <w:szCs w:val="18"/>
              </w:rPr>
              <w:t>w odpowiedniej pozycji)</w:t>
            </w:r>
          </w:p>
        </w:tc>
        <w:tc>
          <w:tcPr>
            <w:tcW w:w="6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61D10" w:rsidRPr="001D3D36" w:rsidRDefault="00661D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b/>
                <w:sz w:val="18"/>
                <w:szCs w:val="18"/>
              </w:rPr>
              <w:t>mikroprzedsiębiorstwo</w:t>
            </w:r>
            <w:r w:rsidRPr="001D3D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3D3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D3D36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1D3D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przedsiębiorstwo</w:t>
            </w:r>
            <w:r w:rsidRPr="001D3D36">
              <w:rPr>
                <w:rFonts w:ascii="Times New Roman" w:hAnsi="Times New Roman" w:cs="Times New Roman"/>
                <w:i/>
                <w:sz w:val="18"/>
                <w:szCs w:val="18"/>
              </w:rPr>
              <w:t>, które średniorocznie</w:t>
            </w:r>
            <w:r w:rsidRPr="001D3D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1D3D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zatrudnia mniej niż 10 pracowników </w:t>
            </w:r>
            <w:r w:rsidR="00B53429" w:rsidRPr="001D3D3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1D3D36">
              <w:rPr>
                <w:rFonts w:ascii="Times New Roman" w:hAnsi="Times New Roman" w:cs="Times New Roman"/>
                <w:i/>
                <w:sz w:val="18"/>
                <w:szCs w:val="18"/>
              </w:rPr>
              <w:t>i którego roczny obrót lub roczna suma bilansowa nie przekracza 2 mln EUR)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1D10" w:rsidRPr="001D3D36" w:rsidRDefault="00661D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1D10" w:rsidRPr="001D3D36" w:rsidTr="00A53892">
        <w:trPr>
          <w:trHeight w:val="695"/>
        </w:trPr>
        <w:tc>
          <w:tcPr>
            <w:tcW w:w="3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61D10" w:rsidRPr="001D3D36" w:rsidRDefault="00661D1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61D10" w:rsidRPr="001D3D36" w:rsidRDefault="00661D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małe przedsiębiorstwo </w:t>
            </w:r>
          </w:p>
          <w:p w:rsidR="00661D10" w:rsidRPr="001D3D36" w:rsidRDefault="00661D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1D3D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przedsiębiorstwo</w:t>
            </w:r>
            <w:r w:rsidRPr="001D3D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które średniorocznie zatrudnia mniej niż 50 pracowników </w:t>
            </w:r>
            <w:r w:rsidR="00B53429" w:rsidRPr="001D3D3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1D3D36">
              <w:rPr>
                <w:rFonts w:ascii="Times New Roman" w:hAnsi="Times New Roman" w:cs="Times New Roman"/>
                <w:i/>
                <w:sz w:val="18"/>
                <w:szCs w:val="18"/>
              </w:rPr>
              <w:t>i którego roczny obrót lub roczna suma bilansowa nie przekracza 10 mln EUR)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1D10" w:rsidRPr="001D3D36" w:rsidRDefault="00661D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1D10" w:rsidRPr="001D3D36" w:rsidTr="00A53892">
        <w:trPr>
          <w:trHeight w:val="322"/>
        </w:trPr>
        <w:tc>
          <w:tcPr>
            <w:tcW w:w="3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61D10" w:rsidRPr="001D3D36" w:rsidRDefault="00661D1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61D10" w:rsidRPr="001D3D36" w:rsidRDefault="00661D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średnie przedsiębiorstwo </w:t>
            </w:r>
          </w:p>
          <w:p w:rsidR="00661D10" w:rsidRPr="001D3D36" w:rsidRDefault="00661D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1D3D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przedsiębiorstwo</w:t>
            </w:r>
            <w:r w:rsidRPr="001D3D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które średniorocznie zatrudnia mniej niż 250 pracowników </w:t>
            </w:r>
            <w:r w:rsidR="00B53429" w:rsidRPr="001D3D3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1D3D36">
              <w:rPr>
                <w:rFonts w:ascii="Times New Roman" w:hAnsi="Times New Roman" w:cs="Times New Roman"/>
                <w:i/>
                <w:sz w:val="18"/>
                <w:szCs w:val="18"/>
              </w:rPr>
              <w:t>i którego roczny obrót nie przekracza 50 mln EUR lub roczna suma bilansowa nie przekracza 43 mln EUR)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1D10" w:rsidRPr="001D3D36" w:rsidRDefault="00661D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1D10" w:rsidRPr="001D3D36" w:rsidTr="00C004FB">
        <w:trPr>
          <w:trHeight w:val="436"/>
        </w:trPr>
        <w:tc>
          <w:tcPr>
            <w:tcW w:w="3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61D10" w:rsidRPr="001D3D36" w:rsidRDefault="00661D1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61D10" w:rsidRPr="001D3D36" w:rsidRDefault="00661D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inne przedsiębiorstwo </w:t>
            </w:r>
          </w:p>
          <w:p w:rsidR="00661D10" w:rsidRPr="001D3D36" w:rsidRDefault="00661D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1D3D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przedsiębiorstwo</w:t>
            </w:r>
            <w:r w:rsidRPr="001D3D36">
              <w:rPr>
                <w:rFonts w:ascii="Times New Roman" w:hAnsi="Times New Roman" w:cs="Times New Roman"/>
                <w:i/>
                <w:sz w:val="18"/>
                <w:szCs w:val="18"/>
              </w:rPr>
              <w:t>, które nie spełnia żadnego z ww. kryteriów)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1D10" w:rsidRPr="001D3D36" w:rsidRDefault="00661D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1D10" w:rsidRPr="001D3D36" w:rsidTr="00A53892">
        <w:trPr>
          <w:trHeight w:val="50"/>
        </w:trPr>
        <w:tc>
          <w:tcPr>
            <w:tcW w:w="103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61D10" w:rsidRPr="001D3D36" w:rsidRDefault="00661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  <w:tr w:rsidR="00661D10" w:rsidRPr="001D3D36" w:rsidTr="00A53892">
        <w:trPr>
          <w:trHeight w:val="485"/>
        </w:trPr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61D10" w:rsidRPr="001D3D36" w:rsidRDefault="00661D10" w:rsidP="00C0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04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INFORMACJE DOTYCZĄCE DZIAŁAŃ DO SFINANSOWANIA Z UDZIAŁEM </w:t>
            </w:r>
            <w:r w:rsidR="005C4146" w:rsidRPr="00C004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004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KFS – WEDGŁUG RODZAJÓW WSPARCIA</w:t>
            </w:r>
          </w:p>
        </w:tc>
      </w:tr>
      <w:tr w:rsidR="00F03099" w:rsidRPr="001D3D36" w:rsidTr="00A53892">
        <w:trPr>
          <w:trHeight w:val="250"/>
        </w:trPr>
        <w:tc>
          <w:tcPr>
            <w:tcW w:w="6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03099" w:rsidRPr="00A53892" w:rsidRDefault="00F03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A53892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Nazwa działania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03099" w:rsidRPr="00A53892" w:rsidRDefault="00F03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A53892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Liczba osób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03099" w:rsidRPr="00A53892" w:rsidRDefault="00F03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A53892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Kwota zapotrzebowania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3099" w:rsidRPr="00A53892" w:rsidRDefault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A53892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Numer priorytetu</w:t>
            </w:r>
          </w:p>
        </w:tc>
      </w:tr>
      <w:tr w:rsidR="00F03099" w:rsidRPr="001D3D36" w:rsidTr="00A53892">
        <w:trPr>
          <w:trHeight w:val="471"/>
        </w:trPr>
        <w:tc>
          <w:tcPr>
            <w:tcW w:w="6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03099" w:rsidRPr="001D3D36" w:rsidRDefault="00F03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sz w:val="18"/>
                <w:szCs w:val="18"/>
              </w:rPr>
              <w:t>Kursy/szkolenia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099" w:rsidRPr="001D3D36" w:rsidRDefault="00F03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099" w:rsidRPr="001D3D36" w:rsidRDefault="00F03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099" w:rsidRPr="001D3D36" w:rsidRDefault="00F03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03099" w:rsidRPr="001D3D36" w:rsidTr="00A53892">
        <w:trPr>
          <w:trHeight w:val="422"/>
        </w:trPr>
        <w:tc>
          <w:tcPr>
            <w:tcW w:w="6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03099" w:rsidRPr="001D3D36" w:rsidRDefault="00F03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sz w:val="18"/>
                <w:szCs w:val="18"/>
              </w:rPr>
              <w:t>Studia podyplomowe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099" w:rsidRPr="001D3D36" w:rsidRDefault="00F03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099" w:rsidRPr="001D3D36" w:rsidRDefault="00F03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099" w:rsidRPr="001D3D36" w:rsidRDefault="00F03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03099" w:rsidRPr="001D3D36" w:rsidTr="00A53892">
        <w:trPr>
          <w:trHeight w:val="442"/>
        </w:trPr>
        <w:tc>
          <w:tcPr>
            <w:tcW w:w="6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03099" w:rsidRPr="001D3D36" w:rsidRDefault="00F030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sz w:val="18"/>
                <w:szCs w:val="18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099" w:rsidRPr="001D3D36" w:rsidRDefault="00F03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099" w:rsidRPr="001D3D36" w:rsidRDefault="00F03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099" w:rsidRPr="001D3D36" w:rsidRDefault="00F03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03099" w:rsidRPr="001D3D36" w:rsidTr="00A53892">
        <w:trPr>
          <w:trHeight w:val="442"/>
        </w:trPr>
        <w:tc>
          <w:tcPr>
            <w:tcW w:w="6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03099" w:rsidRPr="001D3D36" w:rsidRDefault="00F030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sz w:val="18"/>
                <w:szCs w:val="18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099" w:rsidRPr="001D3D36" w:rsidRDefault="00F03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099" w:rsidRPr="001D3D36" w:rsidRDefault="00F03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099" w:rsidRPr="001D3D36" w:rsidRDefault="00F03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03099" w:rsidRPr="001D3D36" w:rsidTr="00A53892">
        <w:trPr>
          <w:trHeight w:val="366"/>
        </w:trPr>
        <w:tc>
          <w:tcPr>
            <w:tcW w:w="6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03099" w:rsidRPr="001D3D36" w:rsidRDefault="00F030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sz w:val="18"/>
                <w:szCs w:val="18"/>
              </w:rPr>
              <w:t>Ubezpieczenie od następstw nieszczęśliwych wypadków w związku z podjętym kształceniem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099" w:rsidRPr="001D3D36" w:rsidRDefault="00F03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099" w:rsidRPr="001D3D36" w:rsidRDefault="00F03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099" w:rsidRPr="001D3D36" w:rsidRDefault="00F03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03099" w:rsidRPr="001D3D36" w:rsidTr="00A53892">
        <w:trPr>
          <w:trHeight w:val="366"/>
        </w:trPr>
        <w:tc>
          <w:tcPr>
            <w:tcW w:w="6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03099" w:rsidRPr="001D3D36" w:rsidRDefault="00F030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099" w:rsidRPr="001D3D36" w:rsidRDefault="00F03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099" w:rsidRPr="001D3D36" w:rsidRDefault="00F03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AF1DD" w:themeFill="accent3" w:themeFillTint="33"/>
            <w:vAlign w:val="center"/>
          </w:tcPr>
          <w:p w:rsidR="00F03099" w:rsidRPr="001D3D36" w:rsidRDefault="00F03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661D10" w:rsidRPr="001D3D36" w:rsidRDefault="00661D10" w:rsidP="00661D10">
      <w:pPr>
        <w:pStyle w:val="Tekstpodstawowy"/>
        <w:spacing w:after="0"/>
        <w:jc w:val="both"/>
        <w:rPr>
          <w:sz w:val="6"/>
          <w:szCs w:val="6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9"/>
        <w:gridCol w:w="1701"/>
      </w:tblGrid>
      <w:tr w:rsidR="00661D10" w:rsidRPr="001D3D36" w:rsidTr="00A53892">
        <w:trPr>
          <w:trHeight w:val="465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61D10" w:rsidRPr="001D3D36" w:rsidRDefault="00661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18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INFORMACJA DOTYCZĄCA WYSOKOŚCI WYDATKÓW NA KSZTAŁCENIE USTAWICZNE</w:t>
            </w:r>
          </w:p>
        </w:tc>
      </w:tr>
      <w:tr w:rsidR="00661D10" w:rsidRPr="001D3D36" w:rsidTr="00A53892">
        <w:trPr>
          <w:trHeight w:val="415"/>
        </w:trPr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61D10" w:rsidRPr="00A8187F" w:rsidRDefault="00661D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18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Całkowita wysokość wydatków na działania w ramach kształcenia ustawicznego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1D10" w:rsidRPr="001D3D36" w:rsidRDefault="00661D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zł</w:t>
            </w:r>
          </w:p>
        </w:tc>
      </w:tr>
      <w:tr w:rsidR="00661D10" w:rsidRPr="001D3D36" w:rsidTr="00A53892">
        <w:trPr>
          <w:trHeight w:val="413"/>
        </w:trPr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61D10" w:rsidRPr="00A8187F" w:rsidRDefault="00661D10" w:rsidP="003C268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87F">
              <w:rPr>
                <w:rFonts w:ascii="Times New Roman" w:hAnsi="Times New Roman" w:cs="Times New Roman"/>
                <w:sz w:val="18"/>
                <w:szCs w:val="18"/>
              </w:rPr>
              <w:t>wysokość środków z</w:t>
            </w:r>
            <w:r w:rsidR="005C4146" w:rsidRPr="00A818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187F">
              <w:rPr>
                <w:rFonts w:ascii="Times New Roman" w:hAnsi="Times New Roman" w:cs="Times New Roman"/>
                <w:sz w:val="18"/>
                <w:szCs w:val="18"/>
              </w:rPr>
              <w:t>KFS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1D10" w:rsidRPr="001D3D36" w:rsidRDefault="00661D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zł</w:t>
            </w:r>
          </w:p>
        </w:tc>
      </w:tr>
      <w:tr w:rsidR="00661D10" w:rsidRPr="001D3D36" w:rsidTr="00A53892">
        <w:trPr>
          <w:trHeight w:val="419"/>
        </w:trPr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61D10" w:rsidRPr="00A8187F" w:rsidRDefault="00661D10" w:rsidP="00661D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87F">
              <w:rPr>
                <w:rFonts w:ascii="Times New Roman" w:hAnsi="Times New Roman" w:cs="Times New Roman"/>
                <w:sz w:val="18"/>
                <w:szCs w:val="18"/>
              </w:rPr>
              <w:t>wysokość wkładu własnego wnoszonego przez Pracodawcę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1D10" w:rsidRPr="001D3D36" w:rsidRDefault="00661D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zł</w:t>
            </w:r>
          </w:p>
        </w:tc>
      </w:tr>
      <w:tr w:rsidR="00661D10" w:rsidRPr="001D3D36" w:rsidTr="00A53892">
        <w:trPr>
          <w:trHeight w:val="1467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61D10" w:rsidRPr="001D3D36" w:rsidRDefault="00661D1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W ramach KFS możliwe jest sfinansowanie:</w:t>
            </w:r>
          </w:p>
          <w:p w:rsidR="00661D10" w:rsidRPr="001D3D36" w:rsidRDefault="00661D10" w:rsidP="00661D10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ind w:left="312" w:hanging="28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 80% kosztów kształcenia ustawicznego, </w:t>
            </w:r>
            <w:r w:rsidRPr="001D3D36">
              <w:rPr>
                <w:rFonts w:ascii="Times New Roman" w:hAnsi="Times New Roman" w:cs="Times New Roman"/>
                <w:sz w:val="18"/>
                <w:szCs w:val="18"/>
              </w:rPr>
              <w:t>nie więcej jednak niż do wysokości 300% przeciętnego wynagrodzenia w danym roku na jednego uczestnika (dotyczy przedsiębiorstw zatrudniających powyżej 10 pracowników)</w:t>
            </w:r>
          </w:p>
          <w:p w:rsidR="00661D10" w:rsidRPr="001D3D36" w:rsidRDefault="00661D10" w:rsidP="00661D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 100% kosztów kształcenia ustawicznego – </w:t>
            </w:r>
            <w:r w:rsidRPr="001D3D36">
              <w:rPr>
                <w:rFonts w:ascii="Times New Roman" w:hAnsi="Times New Roman" w:cs="Times New Roman"/>
                <w:sz w:val="18"/>
                <w:szCs w:val="18"/>
              </w:rPr>
              <w:t>jeśli wnioskodawca jest mikroprzedsiębiorcą, nie więcej jednak niż do wysokości 300% przeciętnego wynagrodzenia w danym roku na jednego uczestnika.</w:t>
            </w:r>
          </w:p>
        </w:tc>
      </w:tr>
    </w:tbl>
    <w:p w:rsidR="00661D10" w:rsidRDefault="00661D10" w:rsidP="00661D10">
      <w:pPr>
        <w:pStyle w:val="Tekstpodstawowy"/>
        <w:spacing w:after="0"/>
        <w:jc w:val="both"/>
        <w:rPr>
          <w:sz w:val="18"/>
          <w:szCs w:val="20"/>
        </w:rPr>
      </w:pPr>
    </w:p>
    <w:tbl>
      <w:tblPr>
        <w:tblW w:w="1032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9498"/>
      </w:tblGrid>
      <w:tr w:rsidR="007B12C1" w:rsidRPr="001D3D36" w:rsidTr="00A53892">
        <w:trPr>
          <w:trHeight w:val="415"/>
        </w:trPr>
        <w:tc>
          <w:tcPr>
            <w:tcW w:w="10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B12C1" w:rsidRPr="001D3D36" w:rsidRDefault="003C2684" w:rsidP="003D60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W 202</w:t>
            </w:r>
            <w:r w:rsidR="005356E2">
              <w:rPr>
                <w:rFonts w:ascii="Times New Roman" w:hAnsi="Times New Roman" w:cs="Times New Roman"/>
                <w:b/>
                <w:color w:val="000000"/>
                <w:szCs w:val="24"/>
              </w:rPr>
              <w:t>5</w:t>
            </w:r>
            <w:r w:rsidR="007B12C1" w:rsidRPr="001D3D36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roku środki </w:t>
            </w:r>
            <w:r w:rsidR="003D6094">
              <w:rPr>
                <w:rFonts w:ascii="Times New Roman" w:hAnsi="Times New Roman" w:cs="Times New Roman"/>
                <w:b/>
                <w:color w:val="000000"/>
                <w:szCs w:val="24"/>
              </w:rPr>
              <w:t>rezerwy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r w:rsidR="007B12C1" w:rsidRPr="001D3D36">
              <w:rPr>
                <w:rFonts w:ascii="Times New Roman" w:hAnsi="Times New Roman" w:cs="Times New Roman"/>
                <w:b/>
                <w:color w:val="000000"/>
                <w:szCs w:val="24"/>
              </w:rPr>
              <w:t>KFS będą przeznaczone na wsparcie kształcenia ustawicznego osób pracujących (pracowników i pracodawców) zgodnie z następującymi priorytetami:</w:t>
            </w:r>
          </w:p>
        </w:tc>
      </w:tr>
      <w:tr w:rsidR="003D6094" w:rsidRPr="001D3D36" w:rsidTr="00F90FD5">
        <w:trPr>
          <w:trHeight w:val="47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D6094" w:rsidRPr="00942FF2" w:rsidRDefault="003D6094" w:rsidP="00F90FD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D6094" w:rsidRPr="003D6094" w:rsidRDefault="003D6094" w:rsidP="003D6094">
            <w:pPr>
              <w:widowControl w:val="0"/>
              <w:tabs>
                <w:tab w:val="left" w:pos="478"/>
              </w:tabs>
              <w:autoSpaceDE w:val="0"/>
              <w:autoSpaceDN w:val="0"/>
              <w:spacing w:before="117" w:after="0" w:line="240" w:lineRule="auto"/>
              <w:rPr>
                <w:rFonts w:ascii="Times New Roman" w:hAnsi="Times New Roman" w:cs="Times New Roman"/>
              </w:rPr>
            </w:pPr>
            <w:r w:rsidRPr="003D6094">
              <w:rPr>
                <w:rFonts w:ascii="Times New Roman" w:hAnsi="Times New Roman" w:cs="Times New Roman"/>
              </w:rPr>
              <w:t>Wsparcie</w:t>
            </w:r>
            <w:r w:rsidRPr="003D609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rozwoju</w:t>
            </w:r>
            <w:r w:rsidRPr="003D609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umiejętności</w:t>
            </w:r>
            <w:r w:rsidRPr="003D609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i</w:t>
            </w:r>
            <w:r w:rsidRPr="003D609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kwalifikacji</w:t>
            </w:r>
            <w:r w:rsidRPr="003D609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osób</w:t>
            </w:r>
            <w:r w:rsidRPr="003D609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po</w:t>
            </w:r>
            <w:r w:rsidRPr="003D609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50</w:t>
            </w:r>
            <w:r w:rsidRPr="003D609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roku</w:t>
            </w:r>
            <w:r w:rsidRPr="003D609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życia.</w:t>
            </w:r>
          </w:p>
        </w:tc>
      </w:tr>
      <w:tr w:rsidR="003D6094" w:rsidRPr="001D3D36" w:rsidTr="00C004FB">
        <w:trPr>
          <w:trHeight w:val="32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D6094" w:rsidRPr="00942FF2" w:rsidRDefault="003D6094" w:rsidP="00F90FD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D6094" w:rsidRPr="003D6094" w:rsidRDefault="003D6094" w:rsidP="003D6094">
            <w:pPr>
              <w:widowControl w:val="0"/>
              <w:tabs>
                <w:tab w:val="left" w:pos="478"/>
              </w:tabs>
              <w:autoSpaceDE w:val="0"/>
              <w:autoSpaceDN w:val="0"/>
              <w:spacing w:before="118" w:after="0" w:line="240" w:lineRule="auto"/>
              <w:rPr>
                <w:rFonts w:ascii="Times New Roman" w:hAnsi="Times New Roman" w:cs="Times New Roman"/>
              </w:rPr>
            </w:pPr>
            <w:r w:rsidRPr="003D6094">
              <w:rPr>
                <w:rFonts w:ascii="Times New Roman" w:hAnsi="Times New Roman" w:cs="Times New Roman"/>
              </w:rPr>
              <w:t>Wsparcie</w:t>
            </w:r>
            <w:r w:rsidRPr="003D609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rozwoju</w:t>
            </w:r>
            <w:r w:rsidRPr="003D609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umiejętności</w:t>
            </w:r>
            <w:r w:rsidRPr="003D609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i</w:t>
            </w:r>
            <w:r w:rsidRPr="003D609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kwalifikacji</w:t>
            </w:r>
            <w:r w:rsidRPr="003D609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osób</w:t>
            </w:r>
            <w:r w:rsidRPr="003D609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z</w:t>
            </w:r>
            <w:r w:rsidRPr="003D609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orzeczonym</w:t>
            </w:r>
            <w:r w:rsidRPr="003D609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stopniem</w:t>
            </w:r>
            <w:r w:rsidRPr="003D609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niepełnosprawności.</w:t>
            </w:r>
          </w:p>
        </w:tc>
      </w:tr>
      <w:tr w:rsidR="003D6094" w:rsidRPr="001D3D36" w:rsidTr="00C004FB">
        <w:trPr>
          <w:trHeight w:val="28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D6094" w:rsidRPr="00942FF2" w:rsidRDefault="003D6094" w:rsidP="00F90FD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D6094" w:rsidRPr="003D6094" w:rsidRDefault="003D6094" w:rsidP="003D6094">
            <w:pPr>
              <w:widowControl w:val="0"/>
              <w:tabs>
                <w:tab w:val="left" w:pos="478"/>
              </w:tabs>
              <w:autoSpaceDE w:val="0"/>
              <w:autoSpaceDN w:val="0"/>
              <w:spacing w:before="119" w:after="0" w:line="240" w:lineRule="auto"/>
              <w:rPr>
                <w:rFonts w:ascii="Times New Roman" w:hAnsi="Times New Roman" w:cs="Times New Roman"/>
              </w:rPr>
            </w:pPr>
            <w:r w:rsidRPr="003D6094">
              <w:rPr>
                <w:rFonts w:ascii="Times New Roman" w:hAnsi="Times New Roman" w:cs="Times New Roman"/>
              </w:rPr>
              <w:t>Wsparcie</w:t>
            </w:r>
            <w:r w:rsidRPr="003D609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rozwoju</w:t>
            </w:r>
            <w:r w:rsidRPr="003D609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umiejętności</w:t>
            </w:r>
            <w:r w:rsidRPr="003D609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i</w:t>
            </w:r>
            <w:r w:rsidRPr="003D609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kwalifikacji</w:t>
            </w:r>
            <w:r w:rsidRPr="003D609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osób</w:t>
            </w:r>
            <w:r w:rsidRPr="003D609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z</w:t>
            </w:r>
            <w:r w:rsidRPr="003D609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niskim</w:t>
            </w:r>
            <w:r w:rsidRPr="003D609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wykształceniem.</w:t>
            </w:r>
          </w:p>
        </w:tc>
      </w:tr>
      <w:tr w:rsidR="003D6094" w:rsidRPr="001D3D36" w:rsidTr="00C004FB">
        <w:trPr>
          <w:trHeight w:val="40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D6094" w:rsidRPr="00942FF2" w:rsidRDefault="003D6094" w:rsidP="00F90FD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D6094" w:rsidRPr="003D6094" w:rsidRDefault="003D6094" w:rsidP="003D6094">
            <w:pPr>
              <w:widowControl w:val="0"/>
              <w:tabs>
                <w:tab w:val="left" w:pos="478"/>
              </w:tabs>
              <w:autoSpaceDE w:val="0"/>
              <w:autoSpaceDN w:val="0"/>
              <w:spacing w:before="119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6094">
              <w:rPr>
                <w:rFonts w:ascii="Times New Roman" w:hAnsi="Times New Roman" w:cs="Times New Roman"/>
              </w:rPr>
              <w:t>Wsparcie rozwoju umiejętności i kwalifikacji w obszarach/branżach, które powiatowe urzędy pracy</w:t>
            </w:r>
            <w:r w:rsidRPr="003D6094">
              <w:rPr>
                <w:rFonts w:ascii="Times New Roman" w:hAnsi="Times New Roman" w:cs="Times New Roman"/>
                <w:spacing w:val="-60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określą</w:t>
            </w:r>
            <w:r w:rsidRPr="003D6094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na</w:t>
            </w:r>
            <w:r w:rsidRPr="003D6094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podstawie</w:t>
            </w:r>
            <w:r w:rsidRPr="003D6094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wybranych</w:t>
            </w:r>
            <w:r w:rsidRPr="003D6094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przez</w:t>
            </w:r>
            <w:r w:rsidRPr="003D6094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siebie</w:t>
            </w:r>
            <w:r w:rsidRPr="003D6094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dokumentów</w:t>
            </w:r>
            <w:r w:rsidRPr="003D6094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strategicznych,</w:t>
            </w:r>
            <w:r w:rsidRPr="003D6094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analiz</w:t>
            </w:r>
            <w:r w:rsidRPr="003D6094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czy</w:t>
            </w:r>
            <w:r w:rsidRPr="003D6094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planów</w:t>
            </w:r>
            <w:r w:rsidRPr="003D6094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rozwoju</w:t>
            </w:r>
            <w:r w:rsidRPr="003D6094">
              <w:rPr>
                <w:rFonts w:ascii="Times New Roman" w:hAnsi="Times New Roman" w:cs="Times New Roman"/>
                <w:spacing w:val="-60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jako</w:t>
            </w:r>
            <w:r w:rsidRPr="003D6094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istotne</w:t>
            </w:r>
            <w:r w:rsidRPr="003D6094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dla</w:t>
            </w:r>
            <w:r w:rsidRPr="003D6094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danego</w:t>
            </w:r>
            <w:r w:rsidRPr="003D6094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powiatu</w:t>
            </w:r>
            <w:r w:rsidRPr="003D6094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czy</w:t>
            </w:r>
            <w:r w:rsidRPr="003D6094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3D6094">
              <w:rPr>
                <w:rFonts w:ascii="Times New Roman" w:hAnsi="Times New Roman" w:cs="Times New Roman"/>
              </w:rPr>
              <w:t>województwa.</w:t>
            </w:r>
          </w:p>
        </w:tc>
      </w:tr>
    </w:tbl>
    <w:p w:rsidR="007B12C1" w:rsidRDefault="007B12C1" w:rsidP="00661D10">
      <w:pPr>
        <w:pStyle w:val="Tekstpodstawowy"/>
        <w:spacing w:after="0"/>
        <w:jc w:val="both"/>
        <w:rPr>
          <w:sz w:val="18"/>
          <w:szCs w:val="20"/>
        </w:rPr>
      </w:pPr>
    </w:p>
    <w:p w:rsidR="007B12C1" w:rsidRDefault="007B12C1" w:rsidP="00661D10">
      <w:pPr>
        <w:pStyle w:val="Tekstpodstawowy"/>
        <w:spacing w:after="0"/>
        <w:jc w:val="both"/>
        <w:rPr>
          <w:sz w:val="18"/>
          <w:szCs w:val="20"/>
        </w:rPr>
      </w:pPr>
    </w:p>
    <w:tbl>
      <w:tblPr>
        <w:tblW w:w="1032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1"/>
      </w:tblGrid>
      <w:tr w:rsidR="00B53429" w:rsidRPr="001D3D36" w:rsidTr="00A53892">
        <w:trPr>
          <w:trHeight w:val="1467"/>
        </w:trPr>
        <w:tc>
          <w:tcPr>
            <w:tcW w:w="10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8728B" w:rsidRPr="00A53892" w:rsidRDefault="0058728B" w:rsidP="007B12C1">
            <w:pPr>
              <w:shd w:val="clear" w:color="auto" w:fill="EAF1DD" w:themeFill="accent3" w:themeFillTint="33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72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Pracownikiem </w:t>
            </w:r>
            <w:r w:rsidRPr="00A53892">
              <w:rPr>
                <w:rFonts w:ascii="Times New Roman" w:hAnsi="Times New Roman" w:cs="Times New Roman"/>
                <w:bCs/>
                <w:sz w:val="18"/>
                <w:szCs w:val="18"/>
              </w:rPr>
              <w:t>jest osoba zatrudniona na podstawie umowy o pracę, powołania,</w:t>
            </w:r>
            <w:r w:rsidR="007B12C1" w:rsidRPr="00A5389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wyboru,</w:t>
            </w:r>
            <w:r w:rsidRPr="00A5389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mianowania </w:t>
            </w:r>
            <w:r w:rsidR="007B12C1" w:rsidRPr="00A53892">
              <w:rPr>
                <w:rFonts w:ascii="Times New Roman" w:hAnsi="Times New Roman" w:cs="Times New Roman"/>
                <w:bCs/>
                <w:sz w:val="18"/>
                <w:szCs w:val="18"/>
              </w:rPr>
              <w:t>lub spółdzielczej umowy o pracę zgodnie z art. 2 ustawy z dnia 26 czerwca 1974 r. Kodeks Pracy</w:t>
            </w:r>
            <w:r w:rsidR="00A5389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B53429" w:rsidRPr="0058728B" w:rsidRDefault="0058728B" w:rsidP="007B12C1">
            <w:pPr>
              <w:shd w:val="clear" w:color="auto" w:fill="EAF1DD" w:themeFill="accent3" w:themeFillTint="33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2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Pracodawcą </w:t>
            </w:r>
            <w:r w:rsidRPr="00A53892">
              <w:rPr>
                <w:rFonts w:ascii="Times New Roman" w:hAnsi="Times New Roman" w:cs="Times New Roman"/>
                <w:bCs/>
                <w:sz w:val="18"/>
                <w:szCs w:val="18"/>
              </w:rPr>
              <w:t>jest jednostka organizacyjna, choćby nie posiadała osobowości prawnej, a także osoba fizyczna, jeżeli zatrudniają one co najmniej jednego pracownika. Wsparciem w ramach KFS mogą zostać objęci także wspólnicy spółki cywilnej lub spółki jawnej, jeżeli spółka zatrudnia co najmniej jednego pracownika.</w:t>
            </w:r>
          </w:p>
        </w:tc>
      </w:tr>
    </w:tbl>
    <w:p w:rsidR="00B53429" w:rsidRPr="001D3D36" w:rsidRDefault="00B53429" w:rsidP="00661D10">
      <w:pPr>
        <w:pStyle w:val="Tekstpodstawowy"/>
        <w:spacing w:after="0"/>
        <w:jc w:val="both"/>
        <w:rPr>
          <w:sz w:val="20"/>
          <w:szCs w:val="20"/>
        </w:rPr>
      </w:pPr>
    </w:p>
    <w:p w:rsidR="00B53429" w:rsidRPr="003C14C5" w:rsidRDefault="00B53429" w:rsidP="00661D10">
      <w:pPr>
        <w:pStyle w:val="Tekstpodstawowy"/>
        <w:spacing w:after="0"/>
        <w:jc w:val="both"/>
        <w:rPr>
          <w:b/>
          <w:bCs/>
          <w:sz w:val="20"/>
          <w:szCs w:val="20"/>
        </w:rPr>
      </w:pPr>
    </w:p>
    <w:p w:rsidR="001D3D36" w:rsidRPr="003C14C5" w:rsidRDefault="001D3D36" w:rsidP="003C14C5">
      <w:pPr>
        <w:spacing w:after="0" w:line="240" w:lineRule="auto"/>
        <w:ind w:right="-141"/>
        <w:rPr>
          <w:rFonts w:ascii="Times New Roman" w:hAnsi="Times New Roman" w:cs="Times New Roman"/>
          <w:b/>
          <w:i/>
          <w:sz w:val="20"/>
          <w:szCs w:val="20"/>
        </w:rPr>
      </w:pPr>
      <w:r w:rsidRPr="003C14C5">
        <w:rPr>
          <w:rFonts w:ascii="Times New Roman" w:hAnsi="Times New Roman" w:cs="Times New Roman"/>
          <w:b/>
          <w:sz w:val="20"/>
          <w:szCs w:val="20"/>
        </w:rPr>
        <w:t xml:space="preserve">ANKIETA MA CHARAKTER BADAWCZY I NIE STANOWI ZOBOWIĄZANIA DLA ŻADNEJ ZE STRON. </w:t>
      </w:r>
    </w:p>
    <w:p w:rsidR="001D3D36" w:rsidRPr="003C14C5" w:rsidRDefault="001D3D36" w:rsidP="00A53892">
      <w:pPr>
        <w:shd w:val="clear" w:color="auto" w:fill="FFFFFF"/>
        <w:spacing w:after="0" w:line="240" w:lineRule="auto"/>
        <w:ind w:right="99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3D36" w:rsidRPr="003C14C5" w:rsidRDefault="001D3D36" w:rsidP="003C14C5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14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Wypełnioną ankietę prosimy przesłać </w:t>
      </w:r>
      <w:r w:rsidRPr="00F90FD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do dnia </w:t>
      </w:r>
      <w:r w:rsidR="003D609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2</w:t>
      </w:r>
      <w:r w:rsidR="00EA25E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3</w:t>
      </w:r>
      <w:bookmarkStart w:id="0" w:name="_GoBack"/>
      <w:bookmarkEnd w:id="0"/>
      <w:r w:rsidR="003D609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.01.2025</w:t>
      </w:r>
      <w:r w:rsidRPr="00F90FD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r</w:t>
      </w:r>
      <w:r w:rsidRPr="00F90FD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. </w:t>
      </w:r>
      <w:r w:rsidRPr="003C14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drogą elektroniczną na adres </w:t>
      </w:r>
    </w:p>
    <w:p w:rsidR="001D3D36" w:rsidRPr="003C14C5" w:rsidRDefault="001D3D36" w:rsidP="003C14C5">
      <w:pPr>
        <w:shd w:val="clear" w:color="auto" w:fill="FFFFFF"/>
        <w:spacing w:after="0"/>
        <w:ind w:left="-567" w:right="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14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e-mail: </w:t>
      </w:r>
      <w:r w:rsidRPr="003C14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sekretariat@staszow.praca.gov.pl</w:t>
      </w:r>
      <w:r w:rsidRPr="003C14C5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  <w:r w:rsidR="00F90FD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faxem: 15 864 38 85 wew. 199, </w:t>
      </w:r>
      <w:r w:rsidRPr="003C14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lub pocztą na adres: Powiatowy Urząd Pracy </w:t>
      </w:r>
      <w:r w:rsidRPr="003C14C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Staszowie, ul. Szkolna 4, 28-200 Staszów, bądź </w:t>
      </w:r>
      <w:r w:rsidR="00675965">
        <w:rPr>
          <w:rFonts w:ascii="Times New Roman" w:eastAsia="Times New Roman" w:hAnsi="Times New Roman" w:cs="Times New Roman"/>
          <w:sz w:val="20"/>
          <w:szCs w:val="20"/>
          <w:lang w:eastAsia="pl-PL"/>
        </w:rPr>
        <w:t>dostarczyć do pok. 21.</w:t>
      </w:r>
    </w:p>
    <w:p w:rsidR="001D3D36" w:rsidRPr="003C14C5" w:rsidRDefault="001D3D36" w:rsidP="00A53892">
      <w:pPr>
        <w:spacing w:after="0"/>
        <w:ind w:left="5664" w:right="993"/>
        <w:rPr>
          <w:rFonts w:ascii="Times New Roman" w:hAnsi="Times New Roman" w:cs="Times New Roman"/>
          <w:b/>
          <w:i/>
          <w:sz w:val="20"/>
          <w:szCs w:val="20"/>
        </w:rPr>
      </w:pPr>
    </w:p>
    <w:p w:rsidR="001D3D36" w:rsidRPr="003C14C5" w:rsidRDefault="001D3D36" w:rsidP="00A53892">
      <w:pPr>
        <w:spacing w:after="0"/>
        <w:ind w:left="5664" w:right="993"/>
        <w:rPr>
          <w:sz w:val="20"/>
          <w:szCs w:val="20"/>
        </w:rPr>
      </w:pPr>
      <w:r w:rsidRPr="003C14C5">
        <w:rPr>
          <w:rFonts w:ascii="Times New Roman" w:hAnsi="Times New Roman" w:cs="Times New Roman"/>
          <w:b/>
          <w:i/>
          <w:sz w:val="20"/>
          <w:szCs w:val="20"/>
        </w:rPr>
        <w:t>Dziękujemy za wypełnienie ankiety</w:t>
      </w:r>
    </w:p>
    <w:p w:rsidR="00F939EF" w:rsidRDefault="00F939EF"/>
    <w:p w:rsidR="00B00AC9" w:rsidRDefault="00B00AC9"/>
    <w:sectPr w:rsidR="00B00AC9" w:rsidSect="003C14C5">
      <w:headerReference w:type="default" r:id="rId9"/>
      <w:footerReference w:type="even" r:id="rId10"/>
      <w:footerReference w:type="default" r:id="rId11"/>
      <w:pgSz w:w="11906" w:h="16838"/>
      <w:pgMar w:top="1417" w:right="849" w:bottom="1417" w:left="1417" w:header="51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DAF" w:rsidRDefault="00D34DAF" w:rsidP="00EB18BA">
      <w:pPr>
        <w:spacing w:after="0" w:line="240" w:lineRule="auto"/>
      </w:pPr>
      <w:r>
        <w:separator/>
      </w:r>
    </w:p>
  </w:endnote>
  <w:endnote w:type="continuationSeparator" w:id="0">
    <w:p w:rsidR="00D34DAF" w:rsidRDefault="00D34DAF" w:rsidP="00EB1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AC9" w:rsidRDefault="00B00AC9" w:rsidP="00B00AC9">
    <w:pPr>
      <w:pStyle w:val="Stopka"/>
      <w:jc w:val="right"/>
    </w:pPr>
    <w:r>
      <w:tab/>
    </w:r>
    <w:sdt>
      <w:sdtPr>
        <w:id w:val="-1065789026"/>
        <w:docPartObj>
          <w:docPartGallery w:val="Page Numbers (Top of Page)"/>
          <w:docPartUnique/>
        </w:docPartObj>
      </w:sdtPr>
      <w:sdtEndPr/>
      <w:sdtContent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EA25E3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EA25E3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sdtContent>
    </w:sdt>
  </w:p>
  <w:p w:rsidR="00B00AC9" w:rsidRDefault="00B00AC9" w:rsidP="00B00AC9">
    <w:pPr>
      <w:pStyle w:val="Stopka"/>
      <w:tabs>
        <w:tab w:val="clear" w:pos="4536"/>
        <w:tab w:val="clear" w:pos="9072"/>
        <w:tab w:val="left" w:pos="9131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4260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00AC9" w:rsidRDefault="00B00AC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25E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25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0AC9" w:rsidRDefault="00B00A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DAF" w:rsidRDefault="00D34DAF" w:rsidP="00EB18BA">
      <w:pPr>
        <w:spacing w:after="0" w:line="240" w:lineRule="auto"/>
      </w:pPr>
      <w:r>
        <w:separator/>
      </w:r>
    </w:p>
  </w:footnote>
  <w:footnote w:type="continuationSeparator" w:id="0">
    <w:p w:rsidR="00D34DAF" w:rsidRDefault="00D34DAF" w:rsidP="00EB1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1E" w:rsidRDefault="00B00AC9" w:rsidP="00F90FD5">
    <w:pPr>
      <w:widowControl w:val="0"/>
      <w:autoSpaceDE w:val="0"/>
      <w:autoSpaceDN w:val="0"/>
      <w:adjustRightInd w:val="0"/>
      <w:spacing w:after="0"/>
      <w:ind w:left="-567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pl-PL"/>
      </w:rPr>
      <w:drawing>
        <wp:inline distT="0" distB="0" distL="0" distR="0" wp14:anchorId="12411D1F" wp14:editId="6706E389">
          <wp:extent cx="1207135" cy="5118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0721E" w:rsidRPr="0040721E">
      <w:rPr>
        <w:rFonts w:ascii="Times New Roman" w:hAnsi="Times New Roman" w:cs="Times New Roman"/>
        <w:b/>
      </w:rPr>
      <w:t>ANKIETA BADAJĄCA ZAPOTRZEBOWANIE NA KSZTAŁCENIE USTAWICZNE PRACOWNIKÓW I PRACODAWCÓW W RAMACH ŚRODKÓW Z</w:t>
    </w:r>
    <w:r w:rsidR="003C2684">
      <w:rPr>
        <w:rFonts w:ascii="Times New Roman" w:hAnsi="Times New Roman" w:cs="Times New Roman"/>
        <w:b/>
      </w:rPr>
      <w:t xml:space="preserve"> </w:t>
    </w:r>
    <w:r w:rsidR="003D6094">
      <w:rPr>
        <w:rFonts w:ascii="Times New Roman" w:hAnsi="Times New Roman" w:cs="Times New Roman"/>
        <w:b/>
      </w:rPr>
      <w:t>REZERWY</w:t>
    </w:r>
    <w:r w:rsidR="003C2684">
      <w:rPr>
        <w:rFonts w:ascii="Times New Roman" w:hAnsi="Times New Roman" w:cs="Times New Roman"/>
        <w:b/>
      </w:rPr>
      <w:t xml:space="preserve"> </w:t>
    </w:r>
    <w:r w:rsidR="0040721E" w:rsidRPr="0040721E">
      <w:rPr>
        <w:rFonts w:ascii="Times New Roman" w:hAnsi="Times New Roman" w:cs="Times New Roman"/>
        <w:b/>
      </w:rPr>
      <w:t xml:space="preserve">KRAJOWEGO FUNDUSZU SZKOLENIOWEGO </w:t>
    </w:r>
    <w:r w:rsidR="0049713E">
      <w:rPr>
        <w:rFonts w:ascii="Times New Roman" w:hAnsi="Times New Roman" w:cs="Times New Roman"/>
        <w:b/>
      </w:rPr>
      <w:t>W</w:t>
    </w:r>
    <w:r w:rsidR="00D379E9">
      <w:rPr>
        <w:rFonts w:ascii="Times New Roman" w:hAnsi="Times New Roman" w:cs="Times New Roman"/>
        <w:b/>
      </w:rPr>
      <w:t xml:space="preserve"> </w:t>
    </w:r>
    <w:r w:rsidR="0040721E" w:rsidRPr="0040721E">
      <w:rPr>
        <w:rFonts w:ascii="Times New Roman" w:hAnsi="Times New Roman" w:cs="Times New Roman"/>
        <w:b/>
      </w:rPr>
      <w:t>202</w:t>
    </w:r>
    <w:r w:rsidR="005356E2">
      <w:rPr>
        <w:rFonts w:ascii="Times New Roman" w:hAnsi="Times New Roman" w:cs="Times New Roman"/>
        <w:b/>
      </w:rPr>
      <w:t>5</w:t>
    </w:r>
    <w:r w:rsidR="0049713E">
      <w:rPr>
        <w:rFonts w:ascii="Times New Roman" w:hAnsi="Times New Roman" w:cs="Times New Roman"/>
        <w:b/>
      </w:rPr>
      <w:t xml:space="preserve"> ROKU</w:t>
    </w:r>
  </w:p>
  <w:p w:rsidR="00F90FD5" w:rsidRPr="00F90FD5" w:rsidRDefault="00F90FD5" w:rsidP="00F90FD5">
    <w:pPr>
      <w:widowControl w:val="0"/>
      <w:autoSpaceDE w:val="0"/>
      <w:autoSpaceDN w:val="0"/>
      <w:adjustRightInd w:val="0"/>
      <w:spacing w:after="0"/>
      <w:ind w:left="-567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6819"/>
    <w:multiLevelType w:val="hybridMultilevel"/>
    <w:tmpl w:val="9D4271B2"/>
    <w:lvl w:ilvl="0" w:tplc="3552DC4C">
      <w:start w:val="1"/>
      <w:numFmt w:val="decimal"/>
      <w:lvlText w:val="%1)"/>
      <w:lvlJc w:val="left"/>
      <w:pPr>
        <w:ind w:left="478" w:hanging="360"/>
        <w:jc w:val="left"/>
      </w:pPr>
      <w:rPr>
        <w:rFonts w:ascii="Tahoma" w:eastAsia="Tahoma" w:hAnsi="Tahoma" w:cs="Tahoma" w:hint="default"/>
        <w:w w:val="94"/>
        <w:sz w:val="20"/>
        <w:szCs w:val="20"/>
        <w:lang w:val="pl-PL" w:eastAsia="en-US" w:bidi="ar-SA"/>
      </w:rPr>
    </w:lvl>
    <w:lvl w:ilvl="1" w:tplc="D8F027A0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AA10D592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BD5C0F0C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AE186C8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262E07F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026EAA5A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C6449B56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DCB25B84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1">
    <w:nsid w:val="0B84014E"/>
    <w:multiLevelType w:val="hybridMultilevel"/>
    <w:tmpl w:val="2ECA7500"/>
    <w:lvl w:ilvl="0" w:tplc="9FB8CB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31B1E"/>
    <w:multiLevelType w:val="hybridMultilevel"/>
    <w:tmpl w:val="B2D2BD6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B7EB0"/>
    <w:multiLevelType w:val="hybridMultilevel"/>
    <w:tmpl w:val="17D0E790"/>
    <w:lvl w:ilvl="0" w:tplc="CA3E23B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704FD"/>
    <w:multiLevelType w:val="hybridMultilevel"/>
    <w:tmpl w:val="38A215C2"/>
    <w:lvl w:ilvl="0" w:tplc="137E4E90">
      <w:start w:val="1"/>
      <w:numFmt w:val="decimal"/>
      <w:lvlText w:val="%1)"/>
      <w:lvlJc w:val="left"/>
      <w:pPr>
        <w:ind w:left="478" w:hanging="360"/>
        <w:jc w:val="left"/>
      </w:pPr>
      <w:rPr>
        <w:rFonts w:ascii="Tahoma" w:eastAsia="Tahoma" w:hAnsi="Tahoma" w:cs="Tahoma" w:hint="default"/>
        <w:w w:val="94"/>
        <w:sz w:val="20"/>
        <w:szCs w:val="20"/>
        <w:lang w:val="pl-PL" w:eastAsia="en-US" w:bidi="ar-SA"/>
      </w:rPr>
    </w:lvl>
    <w:lvl w:ilvl="1" w:tplc="6B9E10A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96C23AC4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DF72A2B6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A9F2396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3AE4C334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5E2A1048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F74CDA62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68CE20B8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5">
    <w:nsid w:val="6B3D40A6"/>
    <w:multiLevelType w:val="hybridMultilevel"/>
    <w:tmpl w:val="F282FC26"/>
    <w:lvl w:ilvl="0" w:tplc="C6FC2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BA"/>
    <w:rsid w:val="00036565"/>
    <w:rsid w:val="00065A4A"/>
    <w:rsid w:val="000A4FC8"/>
    <w:rsid w:val="00196EF0"/>
    <w:rsid w:val="001D2BBA"/>
    <w:rsid w:val="001D3D36"/>
    <w:rsid w:val="00277A34"/>
    <w:rsid w:val="0035667A"/>
    <w:rsid w:val="003627E6"/>
    <w:rsid w:val="0039209C"/>
    <w:rsid w:val="003C14C5"/>
    <w:rsid w:val="003C2684"/>
    <w:rsid w:val="003D6094"/>
    <w:rsid w:val="0040721E"/>
    <w:rsid w:val="00486C26"/>
    <w:rsid w:val="0049713E"/>
    <w:rsid w:val="005356E2"/>
    <w:rsid w:val="00585C15"/>
    <w:rsid w:val="0058728B"/>
    <w:rsid w:val="005C4146"/>
    <w:rsid w:val="00655DBC"/>
    <w:rsid w:val="00661D10"/>
    <w:rsid w:val="00675965"/>
    <w:rsid w:val="007A19AF"/>
    <w:rsid w:val="007B12C1"/>
    <w:rsid w:val="007F56E6"/>
    <w:rsid w:val="008A23F8"/>
    <w:rsid w:val="00913456"/>
    <w:rsid w:val="00942FF2"/>
    <w:rsid w:val="00993486"/>
    <w:rsid w:val="00A53892"/>
    <w:rsid w:val="00A8187F"/>
    <w:rsid w:val="00B007A0"/>
    <w:rsid w:val="00B00AC9"/>
    <w:rsid w:val="00B04600"/>
    <w:rsid w:val="00B25666"/>
    <w:rsid w:val="00B53429"/>
    <w:rsid w:val="00B728EC"/>
    <w:rsid w:val="00C004FB"/>
    <w:rsid w:val="00C616B4"/>
    <w:rsid w:val="00CC72F9"/>
    <w:rsid w:val="00D34DAF"/>
    <w:rsid w:val="00D379E9"/>
    <w:rsid w:val="00D45689"/>
    <w:rsid w:val="00D91A8B"/>
    <w:rsid w:val="00DC7A8A"/>
    <w:rsid w:val="00EA25E3"/>
    <w:rsid w:val="00EB18BA"/>
    <w:rsid w:val="00F03099"/>
    <w:rsid w:val="00F90FD5"/>
    <w:rsid w:val="00F939EF"/>
    <w:rsid w:val="00FB37BB"/>
    <w:rsid w:val="00FB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1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8BA"/>
  </w:style>
  <w:style w:type="paragraph" w:styleId="Stopka">
    <w:name w:val="footer"/>
    <w:basedOn w:val="Normalny"/>
    <w:link w:val="StopkaZnak"/>
    <w:uiPriority w:val="99"/>
    <w:unhideWhenUsed/>
    <w:rsid w:val="00EB1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8BA"/>
  </w:style>
  <w:style w:type="paragraph" w:styleId="Tekstdymka">
    <w:name w:val="Balloon Text"/>
    <w:basedOn w:val="Normalny"/>
    <w:link w:val="TekstdymkaZnak"/>
    <w:uiPriority w:val="99"/>
    <w:semiHidden/>
    <w:unhideWhenUsed/>
    <w:rsid w:val="00EB1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8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661D10"/>
    <w:pPr>
      <w:ind w:left="720"/>
      <w:contextualSpacing/>
    </w:pPr>
  </w:style>
  <w:style w:type="character" w:styleId="Hipercze">
    <w:name w:val="Hyperlink"/>
    <w:semiHidden/>
    <w:unhideWhenUsed/>
    <w:rsid w:val="00661D10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661D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1D1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534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1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8BA"/>
  </w:style>
  <w:style w:type="paragraph" w:styleId="Stopka">
    <w:name w:val="footer"/>
    <w:basedOn w:val="Normalny"/>
    <w:link w:val="StopkaZnak"/>
    <w:uiPriority w:val="99"/>
    <w:unhideWhenUsed/>
    <w:rsid w:val="00EB1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8BA"/>
  </w:style>
  <w:style w:type="paragraph" w:styleId="Tekstdymka">
    <w:name w:val="Balloon Text"/>
    <w:basedOn w:val="Normalny"/>
    <w:link w:val="TekstdymkaZnak"/>
    <w:uiPriority w:val="99"/>
    <w:semiHidden/>
    <w:unhideWhenUsed/>
    <w:rsid w:val="00EB1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8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661D10"/>
    <w:pPr>
      <w:ind w:left="720"/>
      <w:contextualSpacing/>
    </w:pPr>
  </w:style>
  <w:style w:type="character" w:styleId="Hipercze">
    <w:name w:val="Hyperlink"/>
    <w:semiHidden/>
    <w:unhideWhenUsed/>
    <w:rsid w:val="00661D10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661D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1D1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534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CA3BB-DFAF-4BF3-8DED-689EDDB8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Zamiela</dc:creator>
  <cp:lastModifiedBy>Ewa Zamiela</cp:lastModifiedBy>
  <cp:revision>5</cp:revision>
  <cp:lastPrinted>2025-01-16T07:52:00Z</cp:lastPrinted>
  <dcterms:created xsi:type="dcterms:W3CDTF">2024-11-21T06:45:00Z</dcterms:created>
  <dcterms:modified xsi:type="dcterms:W3CDTF">2025-01-17T10:34:00Z</dcterms:modified>
</cp:coreProperties>
</file>